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5CBD" w:rsidRPr="0041586A" w:rsidRDefault="00375CBD" w:rsidP="00375CBD">
      <w:pPr>
        <w:shd w:val="clear" w:color="auto" w:fill="FFFFFF"/>
        <w:spacing w:after="225" w:line="600" w:lineRule="atLeast"/>
        <w:outlineLvl w:val="1"/>
        <w:rPr>
          <w:rFonts w:ascii="Times New Roman" w:eastAsia="Times New Roman" w:hAnsi="Times New Roman" w:cs="Times New Roman"/>
          <w:b/>
          <w:bCs/>
          <w:caps/>
          <w:spacing w:val="-15"/>
          <w:sz w:val="28"/>
          <w:szCs w:val="28"/>
          <w:lang w:val="uk-UA" w:eastAsia="ru-RU"/>
        </w:rPr>
      </w:pPr>
      <w:bookmarkStart w:id="0" w:name="_GoBack"/>
      <w:bookmarkEnd w:id="0"/>
      <w:r w:rsidRPr="0041586A">
        <w:rPr>
          <w:rFonts w:ascii="Times New Roman" w:eastAsia="Times New Roman" w:hAnsi="Times New Roman" w:cs="Times New Roman"/>
          <w:b/>
          <w:bCs/>
          <w:caps/>
          <w:spacing w:val="-15"/>
          <w:sz w:val="28"/>
          <w:szCs w:val="28"/>
          <w:lang w:eastAsia="ru-RU"/>
        </w:rPr>
        <w:t xml:space="preserve">РЕЗУЛЬТАТИ ПРОЦЕДУРИ МІСЦЕВОЇ ЗАКУПІВЛІ </w:t>
      </w:r>
      <w:r>
        <w:rPr>
          <w:rFonts w:ascii="Times New Roman" w:eastAsia="Times New Roman" w:hAnsi="Times New Roman" w:cs="Times New Roman"/>
          <w:b/>
          <w:bCs/>
          <w:caps/>
          <w:spacing w:val="-15"/>
          <w:sz w:val="28"/>
          <w:szCs w:val="28"/>
          <w:lang w:val="uk-UA" w:eastAsia="ru-RU"/>
        </w:rPr>
        <w:t>на психологічні послуги</w:t>
      </w:r>
    </w:p>
    <w:p w:rsidR="00375CBD" w:rsidRPr="0041586A" w:rsidRDefault="00375CBD" w:rsidP="00375CBD">
      <w:pP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:rsidR="00375CBD" w:rsidRPr="0041586A" w:rsidRDefault="00375CBD" w:rsidP="00375CBD">
      <w:pP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:rsidR="00375CBD" w:rsidRDefault="00375CBD" w:rsidP="00B96051">
      <w:pPr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41586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Подільська районна організація Товариства Червоного Хреста України в м. Києві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, яка</w:t>
      </w:r>
      <w:r w:rsidRPr="0041586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проводило місцеву закупівлю на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психологічні послуги</w:t>
      </w:r>
      <w:r w:rsidRPr="0041586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повідомляє, що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uk-UA"/>
        </w:rPr>
        <w:t xml:space="preserve">ФОП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uk-UA"/>
        </w:rPr>
        <w:t>Грабовик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uk-UA"/>
        </w:rPr>
        <w:t xml:space="preserve"> А.В. </w:t>
      </w:r>
      <w:r w:rsidRPr="0041586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є переможцем враховуючи найн</w:t>
      </w:r>
      <w:r w:rsidR="00B9605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ижчу ціну за надання всього комп</w:t>
      </w:r>
      <w:r w:rsidRPr="0041586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лексу послуг.</w:t>
      </w:r>
    </w:p>
    <w:p w:rsidR="00375CBD" w:rsidRPr="0041586A" w:rsidRDefault="00826135" w:rsidP="00375CBD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28 січня </w:t>
      </w:r>
      <w:r w:rsidR="00375CB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202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2</w:t>
      </w:r>
      <w:r w:rsidR="00375CB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року</w:t>
      </w:r>
    </w:p>
    <w:p w:rsidR="0090642A" w:rsidRDefault="0090642A"/>
    <w:sectPr w:rsidR="0090642A" w:rsidSect="009064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5CBD"/>
    <w:rsid w:val="00071BD6"/>
    <w:rsid w:val="00375CBD"/>
    <w:rsid w:val="00826135"/>
    <w:rsid w:val="0090642A"/>
    <w:rsid w:val="00B96051"/>
    <w:rsid w:val="00C76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D36224-F43A-4B44-84D3-40E01A4461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5C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210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Алена</dc:creator>
  <cp:lastModifiedBy>Єлінська Валентина Василівна</cp:lastModifiedBy>
  <cp:revision>2</cp:revision>
  <dcterms:created xsi:type="dcterms:W3CDTF">2022-02-02T10:49:00Z</dcterms:created>
  <dcterms:modified xsi:type="dcterms:W3CDTF">2022-02-02T10:49:00Z</dcterms:modified>
</cp:coreProperties>
</file>